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96" w:rsidRPr="009A1F3D" w:rsidRDefault="00EE252A" w:rsidP="009A1F3D">
      <w:pPr>
        <w:pBdr>
          <w:top w:val="single" w:sz="4" w:space="1" w:color="auto"/>
          <w:left w:val="single" w:sz="4" w:space="4" w:color="auto"/>
          <w:bottom w:val="single" w:sz="4" w:space="1" w:color="auto"/>
          <w:right w:val="single" w:sz="4" w:space="4" w:color="auto"/>
        </w:pBdr>
        <w:rPr>
          <w:b/>
          <w:sz w:val="28"/>
          <w:szCs w:val="28"/>
        </w:rPr>
      </w:pPr>
      <w:r w:rsidRPr="009A1F3D">
        <w:rPr>
          <w:b/>
          <w:sz w:val="28"/>
          <w:szCs w:val="28"/>
        </w:rPr>
        <w:t>Responsable Administratif et Financier au sein d</w:t>
      </w:r>
      <w:r w:rsidR="005613E1">
        <w:rPr>
          <w:b/>
          <w:sz w:val="28"/>
          <w:szCs w:val="28"/>
        </w:rPr>
        <w:t>e</w:t>
      </w:r>
      <w:r w:rsidR="008B5968">
        <w:rPr>
          <w:b/>
          <w:sz w:val="28"/>
          <w:szCs w:val="28"/>
        </w:rPr>
        <w:t xml:space="preserve"> d’une</w:t>
      </w:r>
      <w:r w:rsidR="005613E1">
        <w:rPr>
          <w:b/>
          <w:sz w:val="28"/>
          <w:szCs w:val="28"/>
        </w:rPr>
        <w:t xml:space="preserve"> Association Spor</w:t>
      </w:r>
      <w:r w:rsidR="008B5968">
        <w:rPr>
          <w:b/>
          <w:sz w:val="28"/>
          <w:szCs w:val="28"/>
        </w:rPr>
        <w:t xml:space="preserve">tive </w:t>
      </w:r>
    </w:p>
    <w:p w:rsidR="00796D61" w:rsidRDefault="00796D61"/>
    <w:p w:rsidR="009A1F3D" w:rsidRDefault="00EE252A">
      <w:r>
        <w:t>Ce post</w:t>
      </w:r>
      <w:r w:rsidR="009A1F3D">
        <w:t>e repose sur 3 axes :</w:t>
      </w:r>
    </w:p>
    <w:p w:rsidR="00BC4374" w:rsidRDefault="001F6DED">
      <w:r>
        <w:t>Un volet DRH propre à la vie associative</w:t>
      </w:r>
      <w:r w:rsidR="00B40C24">
        <w:t xml:space="preserve"> sportive du Club SRA</w:t>
      </w:r>
      <w:r>
        <w:t xml:space="preserve">, et aux règles </w:t>
      </w:r>
      <w:r w:rsidR="00B40C24">
        <w:t>de fonctionnemen</w:t>
      </w:r>
      <w:r w:rsidR="005613E1">
        <w:t xml:space="preserve">t  propres à la </w:t>
      </w:r>
      <w:r w:rsidR="00D15FB3">
        <w:t>FFR,</w:t>
      </w:r>
      <w:r w:rsidR="00110291">
        <w:t xml:space="preserve"> volet qui est en interaction avec la Gestion A</w:t>
      </w:r>
      <w:r w:rsidR="00BC4374">
        <w:t xml:space="preserve">dministrative et </w:t>
      </w:r>
      <w:r w:rsidR="00110291">
        <w:t>F</w:t>
      </w:r>
      <w:r w:rsidR="00BC4374">
        <w:t>inancière du personnel du Club</w:t>
      </w:r>
      <w:r w:rsidR="00110291">
        <w:t>, notamment l’équipe Fanion</w:t>
      </w:r>
      <w:r w:rsidR="00BC4374">
        <w:t>.</w:t>
      </w:r>
    </w:p>
    <w:p w:rsidR="001F6DED" w:rsidRDefault="001F6DED">
      <w:r>
        <w:t>Un volet Comptabilité</w:t>
      </w:r>
      <w:r w:rsidR="00110291">
        <w:t xml:space="preserve"> et</w:t>
      </w:r>
      <w:r>
        <w:t xml:space="preserve"> </w:t>
      </w:r>
      <w:r w:rsidR="00110291">
        <w:t>relation avec la Banque.</w:t>
      </w:r>
    </w:p>
    <w:p w:rsidR="001F6DED" w:rsidRDefault="001F6DED">
      <w:r>
        <w:t xml:space="preserve">Un volet </w:t>
      </w:r>
      <w:r w:rsidR="00110291">
        <w:t xml:space="preserve">plus </w:t>
      </w:r>
      <w:r w:rsidR="005613E1">
        <w:t xml:space="preserve">transversal </w:t>
      </w:r>
      <w:r>
        <w:t>qui touche la gestion des charges générales de fonction</w:t>
      </w:r>
      <w:r w:rsidR="005613E1">
        <w:t>nement</w:t>
      </w:r>
      <w:r>
        <w:t xml:space="preserve"> d’un Club</w:t>
      </w:r>
      <w:r w:rsidR="005613E1">
        <w:t xml:space="preserve"> dans </w:t>
      </w:r>
      <w:r w:rsidR="00110291">
        <w:t>un fonctionnement Assoc</w:t>
      </w:r>
      <w:bookmarkStart w:id="0" w:name="_GoBack"/>
      <w:bookmarkEnd w:id="0"/>
      <w:r w:rsidR="00110291">
        <w:t>iatif.</w:t>
      </w:r>
      <w:r w:rsidR="005613E1">
        <w:t>.</w:t>
      </w:r>
    </w:p>
    <w:p w:rsidR="00110291" w:rsidRDefault="00110291" w:rsidP="00110291">
      <w:pPr>
        <w:pStyle w:val="Paragraphedeliste"/>
        <w:ind w:left="284"/>
        <w:rPr>
          <w:b/>
          <w:sz w:val="28"/>
          <w:szCs w:val="28"/>
          <w:u w:val="single"/>
        </w:rPr>
      </w:pPr>
    </w:p>
    <w:p w:rsidR="00DF1D63" w:rsidRDefault="00DF1D63" w:rsidP="00110291">
      <w:pPr>
        <w:pStyle w:val="Paragraphedeliste"/>
        <w:numPr>
          <w:ilvl w:val="0"/>
          <w:numId w:val="3"/>
        </w:numPr>
        <w:rPr>
          <w:b/>
          <w:sz w:val="28"/>
          <w:szCs w:val="28"/>
          <w:u w:val="single"/>
        </w:rPr>
      </w:pPr>
      <w:r w:rsidRPr="00DF1D63">
        <w:rPr>
          <w:b/>
          <w:sz w:val="28"/>
          <w:szCs w:val="28"/>
          <w:u w:val="single"/>
        </w:rPr>
        <w:t>Volet FFR </w:t>
      </w:r>
      <w:r w:rsidR="00BC6E14">
        <w:rPr>
          <w:b/>
          <w:sz w:val="28"/>
          <w:szCs w:val="28"/>
          <w:u w:val="single"/>
        </w:rPr>
        <w:t xml:space="preserve">  : </w:t>
      </w:r>
    </w:p>
    <w:p w:rsidR="00BC6E14" w:rsidRPr="00DF1D63" w:rsidRDefault="00BC6E14" w:rsidP="00BC6E14">
      <w:pPr>
        <w:pStyle w:val="Paragraphedeliste"/>
        <w:ind w:left="284"/>
        <w:rPr>
          <w:b/>
          <w:sz w:val="28"/>
          <w:szCs w:val="28"/>
          <w:u w:val="single"/>
        </w:rPr>
      </w:pPr>
    </w:p>
    <w:p w:rsidR="00DF1D63" w:rsidRPr="009A1F3D" w:rsidRDefault="00DF1D63" w:rsidP="00DF1D63">
      <w:pPr>
        <w:rPr>
          <w:b/>
          <w:i/>
          <w:u w:val="single"/>
        </w:rPr>
      </w:pPr>
      <w:r w:rsidRPr="009A1F3D">
        <w:rPr>
          <w:b/>
          <w:i/>
          <w:u w:val="single"/>
        </w:rPr>
        <w:t>Activité spécifique à mener en lien avec le trésorier et le Président du Club.</w:t>
      </w:r>
    </w:p>
    <w:p w:rsidR="00DF1D63" w:rsidRDefault="00DF1D63" w:rsidP="00DF1D63">
      <w:r>
        <w:t xml:space="preserve">Demande de licence et des contrats de travail homologués pour les joueurs professionnels auprès de la Commission des Epreuves </w:t>
      </w:r>
      <w:r w:rsidR="00110291">
        <w:t xml:space="preserve"> de Fédérale </w:t>
      </w:r>
      <w:r>
        <w:t>FFR.</w:t>
      </w:r>
    </w:p>
    <w:p w:rsidR="00DF1D63" w:rsidRDefault="00DF1D63" w:rsidP="00DF1D63">
      <w:r>
        <w:t>Demandes de licences Amateurs des Séniors et les joueurs Amateurs pluriactifs auprès du Comité MP de la FFR.</w:t>
      </w:r>
    </w:p>
    <w:p w:rsidR="00DF1D63" w:rsidRDefault="00110291" w:rsidP="00DF1D63">
      <w:r>
        <w:t>Interlocuteur</w:t>
      </w:r>
      <w:r w:rsidR="00DF1D63">
        <w:t xml:space="preserve"> pour le Club du Comité Midi-Pyrénées et du Comité Départemental.</w:t>
      </w:r>
    </w:p>
    <w:p w:rsidR="00DF1D63" w:rsidRDefault="00DF1D63" w:rsidP="00DF1D63">
      <w:r>
        <w:t>Elaborer le budget prévisionnel de la saison sportive et transmettre le budget définitif aux échéances posées par la CCF.</w:t>
      </w:r>
    </w:p>
    <w:p w:rsidR="00DF1D63" w:rsidRDefault="00DF1D63" w:rsidP="00DF1D63">
      <w:r>
        <w:t>Lien avec les dirigeants des clubs de la poule et arbitres des équipes séniors et organisation des matchs et des déplacements. (</w:t>
      </w:r>
      <w:r w:rsidR="00110291">
        <w:t>Restauration</w:t>
      </w:r>
      <w:r>
        <w:t>, hôtel, Bus).</w:t>
      </w:r>
    </w:p>
    <w:p w:rsidR="00BC6E14" w:rsidRDefault="00BC6E14" w:rsidP="00DF1D63"/>
    <w:p w:rsidR="00DF1D63" w:rsidRPr="00DF1D63" w:rsidRDefault="00110291" w:rsidP="00BC6E14">
      <w:pPr>
        <w:pStyle w:val="Paragraphedeliste"/>
        <w:ind w:left="0"/>
        <w:rPr>
          <w:b/>
          <w:sz w:val="28"/>
          <w:szCs w:val="28"/>
          <w:u w:val="single"/>
        </w:rPr>
      </w:pPr>
      <w:r>
        <w:rPr>
          <w:b/>
          <w:sz w:val="28"/>
          <w:szCs w:val="28"/>
          <w:u w:val="single"/>
        </w:rPr>
        <w:t>2) Gestion Administrative et F</w:t>
      </w:r>
      <w:r w:rsidR="00BC6E14">
        <w:rPr>
          <w:b/>
          <w:sz w:val="28"/>
          <w:szCs w:val="28"/>
          <w:u w:val="single"/>
        </w:rPr>
        <w:t>inancière du personnel </w:t>
      </w:r>
      <w:r>
        <w:rPr>
          <w:b/>
          <w:sz w:val="28"/>
          <w:szCs w:val="28"/>
          <w:u w:val="single"/>
        </w:rPr>
        <w:t>du Club et notamment l’Equipe Fanion</w:t>
      </w:r>
      <w:r w:rsidR="00BC6E14">
        <w:rPr>
          <w:b/>
          <w:sz w:val="28"/>
          <w:szCs w:val="28"/>
          <w:u w:val="single"/>
        </w:rPr>
        <w:t xml:space="preserve">: </w:t>
      </w:r>
    </w:p>
    <w:p w:rsidR="00796D61" w:rsidRDefault="00796D61"/>
    <w:p w:rsidR="00796D61" w:rsidRDefault="00796D61">
      <w:r>
        <w:t xml:space="preserve">Etablir </w:t>
      </w:r>
      <w:r w:rsidR="005613E1">
        <w:t xml:space="preserve">et suivre </w:t>
      </w:r>
      <w:r>
        <w:t>les contrats d</w:t>
      </w:r>
      <w:r w:rsidR="005613E1">
        <w:t>e travail et en assurer le traitement</w:t>
      </w:r>
      <w:r>
        <w:t> Social</w:t>
      </w:r>
      <w:r w:rsidR="00EE252A">
        <w:t xml:space="preserve"> en lien </w:t>
      </w:r>
      <w:r w:rsidR="00EE252A" w:rsidRPr="009A1F3D">
        <w:rPr>
          <w:u w:val="single"/>
        </w:rPr>
        <w:t>avec un cabinet comptable</w:t>
      </w:r>
      <w:r w:rsidRPr="009A1F3D">
        <w:rPr>
          <w:u w:val="single"/>
        </w:rPr>
        <w:t>:</w:t>
      </w:r>
    </w:p>
    <w:p w:rsidR="00796D61" w:rsidRDefault="00796D61">
      <w:r>
        <w:t>Bulletin de paie</w:t>
      </w:r>
    </w:p>
    <w:p w:rsidR="00796D61" w:rsidRPr="009A1F3D" w:rsidRDefault="00796D61">
      <w:pPr>
        <w:rPr>
          <w:b/>
        </w:rPr>
      </w:pPr>
      <w:r w:rsidRPr="009A1F3D">
        <w:rPr>
          <w:b/>
        </w:rPr>
        <w:t>Règlement des paies</w:t>
      </w:r>
    </w:p>
    <w:p w:rsidR="00796D61" w:rsidRDefault="00796D61">
      <w:r>
        <w:t>Déclaration des charges sociales (URSSAF, Prévoyance, Mutuelle, Retraite,</w:t>
      </w:r>
      <w:r w:rsidR="009A1F3D">
        <w:t>etc..</w:t>
      </w:r>
      <w:r>
        <w:t>.)</w:t>
      </w:r>
    </w:p>
    <w:p w:rsidR="00796D61" w:rsidRDefault="00796D61">
      <w:r>
        <w:t>Suivi des Arrêt</w:t>
      </w:r>
      <w:r w:rsidR="005613E1">
        <w:t>s</w:t>
      </w:r>
      <w:r>
        <w:t xml:space="preserve"> Maladie et Accident</w:t>
      </w:r>
      <w:r w:rsidR="005613E1">
        <w:t>s</w:t>
      </w:r>
      <w:r>
        <w:t xml:space="preserve"> de travail</w:t>
      </w:r>
      <w:r w:rsidR="009A1F3D">
        <w:t>.</w:t>
      </w:r>
    </w:p>
    <w:p w:rsidR="004D25C3" w:rsidRDefault="009A1F3D">
      <w:r>
        <w:t>Plan de</w:t>
      </w:r>
      <w:r w:rsidR="004D25C3">
        <w:t xml:space="preserve"> </w:t>
      </w:r>
      <w:r>
        <w:t>formation.</w:t>
      </w:r>
    </w:p>
    <w:p w:rsidR="00DF1D63" w:rsidRDefault="00DF1D63" w:rsidP="00DF1D63">
      <w:pPr>
        <w:rPr>
          <w:b/>
          <w:sz w:val="28"/>
          <w:szCs w:val="28"/>
          <w:u w:val="single"/>
        </w:rPr>
      </w:pPr>
    </w:p>
    <w:p w:rsidR="00DF1D63" w:rsidRPr="00110291" w:rsidRDefault="00BC6E14" w:rsidP="00DF1D63">
      <w:pPr>
        <w:rPr>
          <w:b/>
          <w:sz w:val="28"/>
          <w:szCs w:val="28"/>
          <w:u w:val="single"/>
        </w:rPr>
      </w:pPr>
      <w:r w:rsidRPr="00110291">
        <w:rPr>
          <w:b/>
          <w:sz w:val="28"/>
          <w:szCs w:val="28"/>
          <w:u w:val="single"/>
        </w:rPr>
        <w:lastRenderedPageBreak/>
        <w:t>3</w:t>
      </w:r>
      <w:r w:rsidR="00DF1D63" w:rsidRPr="00110291">
        <w:rPr>
          <w:b/>
          <w:sz w:val="28"/>
          <w:szCs w:val="28"/>
          <w:u w:val="single"/>
        </w:rPr>
        <w:t xml:space="preserve">) Administration Générale </w:t>
      </w:r>
      <w:r w:rsidR="00110291" w:rsidRPr="00110291">
        <w:rPr>
          <w:b/>
          <w:sz w:val="28"/>
          <w:szCs w:val="28"/>
          <w:u w:val="single"/>
        </w:rPr>
        <w:t>et F</w:t>
      </w:r>
      <w:r w:rsidR="00DF1D63" w:rsidRPr="00110291">
        <w:rPr>
          <w:b/>
          <w:sz w:val="28"/>
          <w:szCs w:val="28"/>
          <w:u w:val="single"/>
        </w:rPr>
        <w:t>inancière du club</w:t>
      </w:r>
      <w:r w:rsidR="00110291">
        <w:rPr>
          <w:b/>
          <w:sz w:val="28"/>
          <w:szCs w:val="28"/>
          <w:u w:val="single"/>
        </w:rPr>
        <w:t xml:space="preserve"> dans sa globalité</w:t>
      </w:r>
      <w:r w:rsidR="00DF1D63" w:rsidRPr="00110291">
        <w:rPr>
          <w:b/>
          <w:sz w:val="28"/>
          <w:szCs w:val="28"/>
          <w:u w:val="single"/>
        </w:rPr>
        <w:t>:</w:t>
      </w:r>
    </w:p>
    <w:p w:rsidR="00DF1D63" w:rsidRDefault="00DF1D63" w:rsidP="00DF1D63">
      <w:pPr>
        <w:rPr>
          <w:b/>
          <w:sz w:val="28"/>
          <w:szCs w:val="28"/>
        </w:rPr>
      </w:pPr>
    </w:p>
    <w:p w:rsidR="00DF1D63" w:rsidRDefault="00DF1D63" w:rsidP="00DF1D63">
      <w:r>
        <w:t>Suivi et règlement des Assurance des locaux, du matériel.</w:t>
      </w:r>
    </w:p>
    <w:p w:rsidR="00DF1D63" w:rsidRDefault="00DF1D63" w:rsidP="00DF1D63">
      <w:r>
        <w:t>Suivi des logements loué</w:t>
      </w:r>
      <w:r w:rsidR="00D15FB3">
        <w:t>s</w:t>
      </w:r>
      <w:r>
        <w:t xml:space="preserve"> par le Club, règlement des loyers. (Bail de location, Etats des lieux Entrée et Sortie, Assurance)</w:t>
      </w:r>
    </w:p>
    <w:p w:rsidR="00DF1D63" w:rsidRDefault="00DF1D63" w:rsidP="00DF1D63">
      <w:r>
        <w:t>Suivi de la flotte véhicule (Assurance, Convention de mise à disposition, entretien.)</w:t>
      </w:r>
    </w:p>
    <w:p w:rsidR="00DF1D63" w:rsidRDefault="00DF1D63" w:rsidP="00DF1D63">
      <w:r>
        <w:t>Suivi des contrats et charges fixes du Club (EDF, Téléphonie</w:t>
      </w:r>
      <w:r w:rsidR="00110291">
        <w:t>….</w:t>
      </w:r>
      <w:r>
        <w:t>) .</w:t>
      </w:r>
    </w:p>
    <w:p w:rsidR="00DF1D63" w:rsidRPr="00110291" w:rsidRDefault="00DF1D63" w:rsidP="00DF1D63">
      <w:r w:rsidRPr="00110291">
        <w:t>Règlement des factures fournisseurs.</w:t>
      </w:r>
    </w:p>
    <w:p w:rsidR="00DF1D63" w:rsidRDefault="00DF1D63" w:rsidP="00DF1D63">
      <w:r>
        <w:t xml:space="preserve">Enregistrement des écritures comptables  de l’activité du Club : Paie, charges sociales, factures fournisseurs, </w:t>
      </w:r>
      <w:r w:rsidR="00BC6E14">
        <w:t>recettes Clients, charges, etc..</w:t>
      </w:r>
    </w:p>
    <w:p w:rsidR="00DF1D63" w:rsidRDefault="00DF1D63" w:rsidP="00DF1D63">
      <w:r>
        <w:t>Déclaration TVA en lien avec le Cabinet comptable.</w:t>
      </w:r>
    </w:p>
    <w:p w:rsidR="00DF1D63" w:rsidRDefault="00DF1D63" w:rsidP="00DF1D63">
      <w:r>
        <w:t>Suivi bancaire, rapprochement bancaire, et tableau de suivi mensuel de Trésorerie.</w:t>
      </w:r>
    </w:p>
    <w:p w:rsidR="00DF1D63" w:rsidRDefault="00DF1D63" w:rsidP="00DF1D63">
      <w:r>
        <w:t>Transmission  trimestrielle des éléments comptables au Trésorier du Club pour Bilan intermédiaire.</w:t>
      </w:r>
    </w:p>
    <w:p w:rsidR="00DF1D63" w:rsidRDefault="00DF1D63" w:rsidP="00DF1D63">
      <w:r>
        <w:t>Suivi du contentieux (Joueurs, URSSAF….)</w:t>
      </w:r>
    </w:p>
    <w:p w:rsidR="009A1F3D" w:rsidRDefault="00DF1D63">
      <w:r>
        <w:t>Organisation AG.</w:t>
      </w:r>
    </w:p>
    <w:p w:rsidR="005613E1" w:rsidRDefault="00424B09" w:rsidP="005613E1">
      <w:r>
        <w:t>D</w:t>
      </w:r>
      <w:r w:rsidR="005613E1">
        <w:t>emande de Subvention</w:t>
      </w:r>
      <w:r w:rsidR="00D15FB3">
        <w:t>s</w:t>
      </w:r>
      <w:r w:rsidR="005613E1">
        <w:t xml:space="preserve"> et suivi des Conventions</w:t>
      </w:r>
      <w:r w:rsidR="00D15FB3">
        <w:t xml:space="preserve"> en cours ou à mettre en œuvre..</w:t>
      </w:r>
      <w:r w:rsidR="005613E1">
        <w:t xml:space="preserve">(Mairie, Communauté </w:t>
      </w:r>
      <w:r w:rsidR="00110291">
        <w:t>d’Agglo</w:t>
      </w:r>
      <w:r w:rsidR="005613E1">
        <w:t>, Conseil Départemental, Région,</w:t>
      </w:r>
      <w:r w:rsidR="00D15FB3">
        <w:t xml:space="preserve"> DDCSPP</w:t>
      </w:r>
      <w:r w:rsidR="005613E1">
        <w:t>)</w:t>
      </w:r>
    </w:p>
    <w:p w:rsidR="00424B09" w:rsidRDefault="005613E1">
      <w:r>
        <w:t>Référent des Services Techniques municipaux (Organisation et Utilisation des Terrains d’entrainement EDR, Pôle Jeunes et Séniors, Réservation Salle des Fêtes,  Locaux de la Maison de Rugby et son entretien, Planning, Clés, etc..).</w:t>
      </w:r>
    </w:p>
    <w:p w:rsidR="00424B09" w:rsidRDefault="00424B09">
      <w:r>
        <w:t xml:space="preserve">Une relation privilégiée est nécessaire avec le Pôle Commercial et Communication du </w:t>
      </w:r>
      <w:r w:rsidR="00110291">
        <w:t>Club,</w:t>
      </w:r>
      <w:r>
        <w:t xml:space="preserve"> assuré par d’autres salariés sur un service spécifique qui traite pour sa partie</w:t>
      </w:r>
      <w:r w:rsidR="00110291">
        <w:t>,</w:t>
      </w:r>
      <w:r>
        <w:t xml:space="preserve"> la vente des prestations du Club. (Sponsoring et Mécénat), à l’exception des cotisations licences des Dirigeants et des joueurs Séniors</w:t>
      </w:r>
      <w:r w:rsidR="00110291">
        <w:t>, et l’enregistrement des recettes et déclarations fiscales.</w:t>
      </w:r>
    </w:p>
    <w:p w:rsidR="00424B09" w:rsidRDefault="00424B09">
      <w:r>
        <w:t>--------------------------------------------------------------------------------------------------------------------------------------</w:t>
      </w:r>
    </w:p>
    <w:p w:rsidR="00796D61" w:rsidRPr="00424B09" w:rsidRDefault="00424B09" w:rsidP="00424B09">
      <w:pPr>
        <w:pStyle w:val="Paragraphedeliste"/>
        <w:numPr>
          <w:ilvl w:val="0"/>
          <w:numId w:val="2"/>
        </w:numPr>
        <w:rPr>
          <w:highlight w:val="yellow"/>
          <w:u w:val="single"/>
        </w:rPr>
      </w:pPr>
      <w:r w:rsidRPr="00424B09">
        <w:rPr>
          <w:highlight w:val="yellow"/>
        </w:rPr>
        <w:t>D</w:t>
      </w:r>
      <w:r w:rsidR="005524D1" w:rsidRPr="00424B09">
        <w:rPr>
          <w:highlight w:val="yellow"/>
          <w:u w:val="single"/>
        </w:rPr>
        <w:t>es Compétences</w:t>
      </w:r>
      <w:r w:rsidR="008B5968" w:rsidRPr="00424B09">
        <w:rPr>
          <w:highlight w:val="yellow"/>
          <w:u w:val="single"/>
        </w:rPr>
        <w:t xml:space="preserve"> Spécifiques : </w:t>
      </w:r>
    </w:p>
    <w:p w:rsidR="008B5968" w:rsidRDefault="005524D1">
      <w:r>
        <w:t>Intérêt pour le Droit du Travail, Droit Social .</w:t>
      </w:r>
      <w:r w:rsidR="00110291">
        <w:t>voire Droit du Sport et le règlement FFR.</w:t>
      </w:r>
    </w:p>
    <w:p w:rsidR="008B5968" w:rsidRDefault="005524D1">
      <w:r>
        <w:t>Maitrise des normes comptables de saisie et connaissance des principaux outils de comptabilité ; Bilan et Compte de Résultat.</w:t>
      </w:r>
    </w:p>
    <w:p w:rsidR="00424B09" w:rsidRDefault="005524D1">
      <w:r>
        <w:t>Connaissance du fonctionnement d’un Club Associatif.</w:t>
      </w:r>
    </w:p>
    <w:p w:rsidR="005524D1" w:rsidRPr="00424B09" w:rsidRDefault="005524D1" w:rsidP="00424B09">
      <w:pPr>
        <w:pStyle w:val="Paragraphedeliste"/>
        <w:numPr>
          <w:ilvl w:val="0"/>
          <w:numId w:val="2"/>
        </w:numPr>
        <w:rPr>
          <w:highlight w:val="yellow"/>
          <w:u w:val="single"/>
        </w:rPr>
      </w:pPr>
      <w:r w:rsidRPr="00424B09">
        <w:rPr>
          <w:highlight w:val="yellow"/>
          <w:u w:val="single"/>
        </w:rPr>
        <w:t xml:space="preserve">Qualités Requises : </w:t>
      </w:r>
    </w:p>
    <w:p w:rsidR="00424B09" w:rsidRDefault="00424B09">
      <w:r>
        <w:t>Autonomie, Disponibilité, Rigueur, Réactivité, et</w:t>
      </w:r>
      <w:r w:rsidR="005524D1">
        <w:t xml:space="preserve"> Organisation</w:t>
      </w:r>
      <w:r>
        <w:t>.</w:t>
      </w:r>
    </w:p>
    <w:p w:rsidR="00424B09" w:rsidRDefault="00424B09">
      <w:r>
        <w:t>3840€ Brut soit 2400€ Net.</w:t>
      </w:r>
    </w:p>
    <w:p w:rsidR="005524D1" w:rsidRPr="00714969" w:rsidRDefault="00424B09">
      <w:pPr>
        <w:rPr>
          <w:b/>
          <w:u w:val="single"/>
        </w:rPr>
      </w:pPr>
      <w:r w:rsidRPr="00424B09">
        <w:rPr>
          <w:b/>
          <w:u w:val="single"/>
        </w:rPr>
        <w:t>Une Expérience sur un poste similaire serait fortement appréciée.</w:t>
      </w:r>
    </w:p>
    <w:sectPr w:rsidR="005524D1" w:rsidRPr="00714969" w:rsidSect="009310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E0D17"/>
    <w:multiLevelType w:val="hybridMultilevel"/>
    <w:tmpl w:val="52A4D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B0405C"/>
    <w:multiLevelType w:val="hybridMultilevel"/>
    <w:tmpl w:val="1BD41D5A"/>
    <w:lvl w:ilvl="0" w:tplc="5204CA8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7C941E02"/>
    <w:multiLevelType w:val="hybridMultilevel"/>
    <w:tmpl w:val="C27A39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6D61"/>
    <w:rsid w:val="00110291"/>
    <w:rsid w:val="001F6DED"/>
    <w:rsid w:val="00424B09"/>
    <w:rsid w:val="004D25C3"/>
    <w:rsid w:val="005524D1"/>
    <w:rsid w:val="005613E1"/>
    <w:rsid w:val="00714969"/>
    <w:rsid w:val="00796D61"/>
    <w:rsid w:val="008B5968"/>
    <w:rsid w:val="00931053"/>
    <w:rsid w:val="009574AB"/>
    <w:rsid w:val="009A1F3D"/>
    <w:rsid w:val="00B40C24"/>
    <w:rsid w:val="00BC4374"/>
    <w:rsid w:val="00BC6E14"/>
    <w:rsid w:val="00D15FB3"/>
    <w:rsid w:val="00DF1D63"/>
    <w:rsid w:val="00EA4EDC"/>
    <w:rsid w:val="00EE252A"/>
    <w:rsid w:val="00F946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1D63"/>
    <w:pPr>
      <w:ind w:left="720"/>
      <w:contextualSpacing/>
    </w:pPr>
  </w:style>
  <w:style w:type="paragraph" w:styleId="Textedebulles">
    <w:name w:val="Balloon Text"/>
    <w:basedOn w:val="Normal"/>
    <w:link w:val="TextedebullesCar"/>
    <w:uiPriority w:val="99"/>
    <w:semiHidden/>
    <w:unhideWhenUsed/>
    <w:rsid w:val="00BC6E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6E1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3270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Comptabilite Barriac</dc:creator>
  <cp:lastModifiedBy>Thierry</cp:lastModifiedBy>
  <cp:revision>3</cp:revision>
  <cp:lastPrinted>2016-06-21T12:37:00Z</cp:lastPrinted>
  <dcterms:created xsi:type="dcterms:W3CDTF">2016-07-22T15:29:00Z</dcterms:created>
  <dcterms:modified xsi:type="dcterms:W3CDTF">2016-07-22T15:29:00Z</dcterms:modified>
</cp:coreProperties>
</file>